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0"/>
          <w:szCs w:val="40"/>
        </w:rPr>
      </w:pPr>
      <w:r w:rsidDel="00000000" w:rsidR="00000000" w:rsidRPr="00000000">
        <w:rPr>
          <w:sz w:val="40"/>
          <w:szCs w:val="40"/>
          <w:rtl w:val="0"/>
        </w:rPr>
        <w:t xml:space="preserve">エステ施術同意書</w:t>
      </w:r>
    </w:p>
    <w:p w:rsidR="00000000" w:rsidDel="00000000" w:rsidP="00000000" w:rsidRDefault="00000000" w:rsidRPr="00000000" w14:paraId="00000002">
      <w:pPr>
        <w:keepNext w:val="0"/>
        <w:spacing w:after="200" w:before="0" w:line="283" w:lineRule="auto"/>
        <w:rPr>
          <w:rFonts w:ascii="Yu Gothic" w:cs="Yu Gothic" w:eastAsia="Yu Gothic" w:hAnsi="Yu Gothic"/>
          <w:b w:val="0"/>
          <w:bCs w:val="0"/>
          <w:color w:val="000000"/>
          <w:sz w:val="20"/>
          <w:szCs w:val="20"/>
        </w:rPr>
      </w:pPr>
      <w:r w:rsidDel="00000000" w:rsidR="00000000" w:rsidRPr="00000000">
        <w:rPr>
          <w:rFonts w:ascii="Yu Gothic" w:cs="Yu Gothic" w:eastAsia="Yu Gothic" w:hAnsi="Yu Gothic"/>
          <w:b w:val="0"/>
          <w:bCs w:val="0"/>
          <w:color w:val="000000"/>
          <w:sz w:val="20"/>
          <w:szCs w:val="20"/>
          <w:rtl w:val="0"/>
        </w:rPr>
        <w:t xml:space="preserve">本同意書は、エステティックサービスを受ける者（以下「利用者」といいます。）が、当該サービスを提供する事業者および担当者（以下あわせて「施術者」といいます。）から、施術内容、健康上の注意、想定される反応、料金および施術後の対応について説明を受け、その内容を理解したうえで施術に同意するためのものです。</w:t>
      </w:r>
    </w:p>
    <w:p w:rsidR="00000000" w:rsidDel="00000000" w:rsidP="00000000" w:rsidRDefault="00000000" w:rsidRPr="00000000" w14:paraId="00000003">
      <w:pPr>
        <w:keepNext w:val="0"/>
        <w:spacing w:after="200" w:before="0" w:line="283" w:lineRule="auto"/>
        <w:rPr/>
      </w:pPr>
      <w:r w:rsidDel="00000000" w:rsidR="00000000" w:rsidRPr="00000000">
        <w:rPr>
          <w:rtl w:val="0"/>
        </w:rPr>
      </w:r>
    </w:p>
    <w:p w:rsidR="00000000" w:rsidDel="00000000" w:rsidP="00000000" w:rsidRDefault="00000000" w:rsidRPr="00000000" w14:paraId="00000004">
      <w:pPr>
        <w:pStyle w:val="Heading1"/>
        <w:pageBreakBefore w:val="0"/>
        <w:rPr>
          <w:sz w:val="27"/>
          <w:szCs w:val="27"/>
        </w:rPr>
      </w:pPr>
      <w:r w:rsidDel="00000000" w:rsidR="00000000" w:rsidRPr="00000000">
        <w:rPr>
          <w:sz w:val="27"/>
          <w:szCs w:val="27"/>
          <w:rtl w:val="0"/>
        </w:rPr>
        <w:t xml:space="preserve">第1条（適用範囲および施術前の説明）</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フェイシャル、ボディケア、痩身、美容機器を用いたケア、非医療の美容脱毛その他皮膚または身体の外観やコンディションを整えるエステティックサービス（以下「本施術」といいます。）に適用します。</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本施術のメニュー、対象部位、日時、所要時間、使用する化粧品・薬剤・機器、料金、回数その他の個別条件は、予約画面、申込ページ、料金表、カウンセリング記録または施術前の案内によります。</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本施術は、疾病の診断、治療、投薬または医学的効果を目的とする医療行為ではありません。医療行為、美容医療、アートメイクその他医師等の資格・管理を要する行為は本同意書の対象外です。</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施術者は、本施術の目的、方法、対象部位、使用物、所要時間、期待される変化、主なリスク、施術後の注意事項および料金について、施術前に利用者が理解できるよう説明します。</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利用者は、説明を受け、不明点、希望、避けたい施術、刺激の強さその他重要な事項を質問または申告する機会があったことを確認します。</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施術内容、使用物、対象部位または料金に重要な変更が生じる場合、施術者は変更前にその内容と理由を説明し、利用者の承諾を得ます。</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第2条（効果、個人差および健康状態）</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本施術の感じ方、外観上の変化、仕上がりおよび持続期間には、体質、肌質、年齢、生活習慣、施術時の状態、施術回数およびホームケア等により個人差があります。</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施術者は、特定のサイズ変化、体重減少、肌状態、脱毛効果、治癒、若返りその他一定の結果または持続期間を保証しません。</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希望する状態に近づくため複数回の施術または日常的なケアが提案される場合がありますが、利用者は説明された内容、費用および必要性を確認し、追加契約を自由に判断できます。</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利用者は、安全な本施術を受けるため、健康状態、既往歴、アレルギー、皮膚疾患、通院、服薬、妊娠・授乳、手術、美容医療、体内機器その他本施術に影響する事項を、知る範囲で正確に申告します。</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発熱・感染症が疑われる症状、施術部位の傷・炎症・湿疹・強い日焼け、体調不良、最近の手術・注射・投薬変更、過去の同種施術による異常その他安全上気になる状態がある場合、利用者は施術前に申し出ます。</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申告内容または当日の状態により、施術者は、安全を優先して施術内容を変更し、医師への確認を案内し、または本施術を延期もしくは中止することがあります。</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第3条（想定される反応、使用物および事前確認）</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本施術中または施術後に、赤み、熱感、痛み、腫れ、かゆみ、乾燥、刺激感、かぶれ、内出血、筋肉痛、だるさ、めまいその他一時的な反応が生じる場合があります。</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施術方法、使用物または利用者の状態によっては、やけど、色素の変化、皮膚損傷、アレルギー反応、毛髪・体毛への影響、感染その他継続的な対応を要する事象が生じる可能性があります。</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施術者は通常想定される主なリスクと回避方法を説明し、機器や化粧品を適切に使用しますが、利用者の体質または予測困難な事情により、すべての反応を完全に防げるものではありません。</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施術者は、化粧品、オイル、ジェル、ワックス、薬剤、光・熱・電気・吸引等を用いる機器その他本施術に使用するものについて、使用目的および主な注意事項を説明します。</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成分または刺激に不安がある場合、施術前に確認を求めることができます。施術者は、必要性と実施可能性に応じて、狭い範囲での確認、出力調整、使用物の変更その他安全に配慮した対応を行います。</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事前確認またはパッチテストを行った場合でも、施術範囲、時間、体調その他の違いにより反応が生じることがあります。異常が確認された場合、施術者は使用を中止し、必要な対応を案内します。</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第4条（施術の中止および施術後の対応）</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利用者は、施術開始前であれば本施術への同意を撤回でき、施術中も痛み、熱さ、違和感、息苦しさまたは気分不良を感じた場合、直ちに申し出て休止または中止を求めることができます。</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施術者は、利用者の反応、機器の状態、衛生、安全その他の事情から必要と判断した場合、本施術の全部または一部を休止し、変更し、または中止します。</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休止、中止または変更に伴う料金の取扱いは、実施済みの内容、原因、事前に案内された条件および法令に基づいて合理的に精算し、施術者の都合で未提供となった部分を当然に請求しません。</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利用者は、入浴、運動、飲酒、日焼け、摩擦、保湿、化粧品の使用その他について、施術者から説明された施術後の注意事項およびホームケアを守ります。</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施術後に強い痛み、腫れ、水ぶくれ、広範囲の発疹、呼吸困難、発熱その他通常と異なる症状が生じ、または症状が続く場合、利用者は速やかに施術者へ連絡し、必要に応じて医療機関を受診します。</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施術者は、連絡を受けた場合、施術内容および経過を確認し、自己判断による強い処置を避けるよう案内したうえで、来店確認、医療機関の受診その他状況に応じた対応を案内します。</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第5条（料金、契約、記録および個人情報）</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の料金、追加費用、支払方法、予約変更およびキャンセル条件は、申込前または施術前に提示された料金表、予約画面、契約書面その他の個別条件によります。追加費用は、内容と金額を説明し、利用者の承諾を得てから発生します。</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回数券、コース、関連商品、前払金または継続契約がある場合、事業者は、総額、期間、回数、単価、解約、返金、関連商品の取扱いその他重要条件を契約前に案内します。</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本施術が特定商取引法上の特定継続的役務提供その他の規制対象となる場合、法定書面、クーリング・オフ、中途解約および損害賠償額の上限等について、法令上の権利と手続が本同意書に優先します。</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本人確認、安全な施術、経過確認、連絡、会計ならびに事故・相談対応のため、氏名、連絡先、健康状態、カウンセリング内容、施術内容、使用物および経過等を必要な範囲で取得し、利用します。</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部位の写真または動画を記録用に撮影する場合、施術者は撮影目的、範囲および保存方法を事前に説明します。Webサイト、SNS、広告その他外部への公開利用には、本施術への同意とは別の明確な同意を得ます。</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事業者は、施術記録へのアクセスを業務上必要な者に限定し、外部委託を行う場合は委託先を適切に選定・監督し、保存の必要がなくなった情報を安全な方法で削除または廃棄します。</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第6条（利用者の協力および責任の範囲）</w:t>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健康状態等を正確に申告し、施術者から説明された注意事項を守ります。申告漏れ、事実と異なる申告または注意事項に反する行為が結果に影響した場合、その事情は責任の判断において考慮されることがあります。</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適切な本施術を行った場合でも、施術の性質または利用者の個別事情により、一定の反応、効果の差または予測困難な事象が生じる場合があります。施術者は、申出を受けた場合、事実関係を確認して合理的に対応します。</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本同意書は、施術者の故意または過失、機器・衛生管理上の不備、説明不足その他施術者が法令または契約上負う責任を免除するものではなく、利用者の法令上の権利を制限するものでもありません。</w:t>
      </w:r>
    </w:p>
    <w:p w:rsidR="00000000" w:rsidDel="00000000" w:rsidP="00000000" w:rsidRDefault="00000000" w:rsidRPr="00000000" w14:paraId="00000030">
      <w:pPr>
        <w:pStyle w:val="Heading1"/>
        <w:pageBreakBefore w:val="1"/>
        <w:rPr>
          <w:sz w:val="27"/>
          <w:szCs w:val="27"/>
        </w:rPr>
      </w:pPr>
      <w:r w:rsidDel="00000000" w:rsidR="00000000" w:rsidRPr="00000000">
        <w:rPr>
          <w:sz w:val="27"/>
          <w:szCs w:val="27"/>
          <w:rtl w:val="0"/>
        </w:rPr>
        <w:t xml:space="preserve">第7条（法令上の権利および同意の確認）</w:t>
      </w:r>
    </w:p>
    <w:p w:rsidR="00000000" w:rsidDel="00000000" w:rsidP="00000000" w:rsidRDefault="00000000" w:rsidRPr="00000000" w14:paraId="000000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事業者は、本施術に適用される消費者契約法、特定商取引法、個人情報保護法、景品表示法その他の法令を遵守し、利用者に不当な権利放棄または一方的な負担を求めません。</w:t>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本同意書は施術前の個別説明、健康確認、契約条件の表示または法令上必要な書面に代わるものではありません。施術者は、実際の本施術に応じた重要事項を利用者が施術前に確認できるようにします。</w:t>
      </w:r>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利用者は、本施術、個別条件、健康上の注意、想定される反応、料金および施術後の対応について説明を受け、不明点を質問する機会を得たうえで、自らの意思により本施術に同意します。</w:t>
      </w:r>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電子的に同意する場合、事業者は、同意者の氏名、連絡先、同意日時、予約・施術内容を識別する情報、対象文書の版および同意操作に関する記録を保存します。</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7">
      <w:pPr>
        <w:keepNext w:val="0"/>
        <w:spacing w:after="240" w:before="280" w:line="283" w:lineRule="auto"/>
        <w:jc w:val="right"/>
        <w:rPr/>
      </w:pPr>
      <w:r w:rsidDel="00000000" w:rsidR="00000000" w:rsidRPr="00000000">
        <w:rPr>
          <w:rFonts w:ascii="Yu Gothic" w:cs="Yu Gothic" w:eastAsia="Yu Gothic" w:hAnsi="Yu Gothic"/>
          <w:b w:val="1"/>
          <w:bCs w:val="1"/>
          <w:color w:val="000000"/>
          <w:sz w:val="20"/>
          <w:szCs w:val="20"/>
          <w:rtl w:val="0"/>
        </w:rPr>
        <w:t xml:space="preserve">以上</w:t>
      </w:r>
      <w:r w:rsidDel="00000000" w:rsidR="00000000" w:rsidRPr="00000000">
        <w:rPr>
          <w:rtl w:val="0"/>
        </w:rPr>
      </w:r>
    </w:p>
    <w:p w:rsidR="00000000" w:rsidDel="00000000" w:rsidP="00000000" w:rsidRDefault="00000000" w:rsidRPr="00000000" w14:paraId="00000038">
      <w:pPr>
        <w:keepNext w:val="0"/>
        <w:spacing w:after="200" w:before="0" w:line="283" w:lineRule="auto"/>
        <w:rPr/>
      </w:pPr>
      <w:r w:rsidDel="00000000" w:rsidR="00000000" w:rsidRPr="00000000">
        <w:rPr>
          <w:rFonts w:ascii="Yu Gothic" w:cs="Yu Gothic" w:eastAsia="Yu Gothic" w:hAnsi="Yu Gothic"/>
          <w:b w:val="0"/>
          <w:bCs w:val="0"/>
          <w:color w:val="000000"/>
          <w:sz w:val="20"/>
          <w:szCs w:val="20"/>
          <w:rtl w:val="0"/>
        </w:rPr>
        <w:t xml:space="preserve">私は、上記各条項および施術前に案内された個別条件を確認し、本施術を受けることに同意します。</w:t>
      </w:r>
      <w:r w:rsidDel="00000000" w:rsidR="00000000" w:rsidRPr="00000000">
        <w:rPr>
          <w:rtl w:val="0"/>
        </w:rPr>
      </w:r>
    </w:p>
    <w:p w:rsidR="00000000" w:rsidDel="00000000" w:rsidP="00000000" w:rsidRDefault="00000000" w:rsidRPr="00000000" w14:paraId="00000039">
      <w:pPr>
        <w:spacing w:after="140" w:before="20" w:line="252.00000000000003" w:lineRule="auto"/>
        <w:rPr/>
      </w:pPr>
      <w:r w:rsidDel="00000000" w:rsidR="00000000" w:rsidRPr="00000000">
        <w:rPr>
          <w:rtl w:val="0"/>
        </w:rPr>
      </w:r>
    </w:p>
    <w:p w:rsidR="00000000" w:rsidDel="00000000" w:rsidP="00000000" w:rsidRDefault="00000000" w:rsidRPr="00000000" w14:paraId="0000003A">
      <w:pPr>
        <w:spacing w:after="140" w:before="20" w:line="252.00000000000003" w:lineRule="auto"/>
        <w:rPr/>
      </w:pPr>
      <w:r w:rsidDel="00000000" w:rsidR="00000000" w:rsidRPr="00000000">
        <w:rPr>
          <w:rFonts w:ascii="Yu Gothic" w:cs="Yu Gothic" w:eastAsia="Yu Gothic" w:hAnsi="Yu Gothic"/>
          <w:color w:val="000000"/>
          <w:sz w:val="20"/>
          <w:szCs w:val="20"/>
          <w:rtl w:val="0"/>
        </w:rPr>
        <w:t xml:space="preserve">同意日：</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年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月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日</w:t>
      </w:r>
      <w:r w:rsidDel="00000000" w:rsidR="00000000" w:rsidRPr="00000000">
        <w:rPr>
          <w:rtl w:val="0"/>
        </w:rPr>
      </w:r>
    </w:p>
    <w:p w:rsidR="00000000" w:rsidDel="00000000" w:rsidP="00000000" w:rsidRDefault="00000000" w:rsidRPr="00000000" w14:paraId="0000003B">
      <w:pPr>
        <w:spacing w:after="140" w:before="20" w:line="252.00000000000003" w:lineRule="auto"/>
        <w:rPr>
          <w:rFonts w:ascii="Yu Gothic" w:cs="Yu Gothic" w:eastAsia="Yu Gothic" w:hAnsi="Yu Gothic"/>
          <w:b w:val="0"/>
          <w:bCs w:val="0"/>
          <w:i w:val="0"/>
          <w:iCs w:val="0"/>
          <w:smallCaps w:val="0"/>
          <w:strike w:val="0"/>
          <w:color w:val="000000"/>
          <w:sz w:val="16"/>
          <w:szCs w:val="16"/>
          <w:u w:val="none"/>
          <w:shd w:fill="auto" w:val="clear"/>
          <w:vertAlign w:val="baseline"/>
        </w:rPr>
      </w:pPr>
      <w:r w:rsidDel="00000000" w:rsidR="00000000" w:rsidRPr="00000000">
        <w:rPr>
          <w:rFonts w:ascii="Yu Gothic" w:cs="Yu Gothic" w:eastAsia="Yu Gothic" w:hAnsi="Yu Gothic"/>
          <w:color w:val="000000"/>
          <w:sz w:val="20"/>
          <w:szCs w:val="20"/>
          <w:rtl w:val="0"/>
        </w:rPr>
        <w:t xml:space="preserve">利用者氏名（署名）：＿＿＿＿＿＿＿＿＿＿＿＿＿＿＿＿＿＿＿＿＿＿＿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140" w:line="264" w:lineRule="auto"/>
      <w:jc w:val="left"/>
    </w:pPr>
    <w:rPr>
      <w:rFonts w:ascii="Yu Gothic" w:cs="Yu Gothic" w:eastAsia="Yu Gothic" w:hAnsi="Yu Gothic"/>
      <w:b w:val="1"/>
      <w:bCs w:val="1"/>
      <w:color w:val="000000"/>
      <w:sz w:val="21"/>
      <w:szCs w:val="21"/>
    </w:rPr>
  </w:style>
  <w:style w:type="paragraph" w:styleId="Heading2">
    <w:name w:val="heading 2"/>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3">
    <w:name w:val="heading 3"/>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spacing w:after="160" w:before="0" w:line="240" w:lineRule="auto"/>
      <w:jc w:val="center"/>
    </w:pPr>
    <w:rPr>
      <w:rFonts w:ascii="Yu Gothic" w:cs="Yu Gothic" w:eastAsia="Yu Gothic" w:hAnsi="Yu Gothic"/>
      <w:b w:val="1"/>
      <w:bCs w:val="1"/>
      <w:color w:val="000000"/>
      <w:sz w:val="32"/>
      <w:szCs w:val="32"/>
    </w:rPr>
  </w:style>
  <w:style w:type="paragraph" w:styleId="Subtitle">
    <w:name w:val="Subtitle"/>
    <w:basedOn w:val="Normal"/>
    <w:next w:val="Normal"/>
    <w:pPr>
      <w:spacing w:after="280" w:before="0" w:line="276" w:lineRule="auto"/>
      <w:jc w:val="center"/>
    </w:pPr>
    <w:rPr>
      <w:rFonts w:ascii="Yu Gothic" w:cs="Yu Gothic" w:eastAsia="Yu Gothic" w:hAnsi="Yu Gothic"/>
      <w:b w:val="0"/>
      <w:bCs w:val="0"/>
      <w:i w:val="1"/>
      <w:iCs w:val="1"/>
      <w:color w:val="000000"/>
      <w:sz w:val="17"/>
      <w:szCs w:val="1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