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問診票・カウンセリング情報利用同意書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施術、相談、指導その他のサービスを利用する者（以下「利用者」といいます。）が、当該サービスを提供する事業者、団体または担当者（以下あわせて「事業者」といいます。）から、問診票、カウンセリング内容、健康状態および施術・対応記録等の取得、利用、共有、保管および削除について説明を受け、その内容を理解したうえで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第1条（適用範囲、対象サービスおよび取得情報）</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美容、理容、エステティック、リラクゼーション、ネイル、まつ毛、ヘア、運動指導、トレーニング、スクール、カウンセリング、相談その他利用者の状態または希望を確認して提供するサービス（以下「本サービス」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本サービスの内容、日時、担当者、取得する情報、回答方法、保存先その他の個別事項は、申込ページ、問診票、カウンセリング画面、予約案内または開始前の説明により事業者が案内した内容によります。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情報の取扱いに関する同意であり、本サービスの具体的内容、料金、リスクまたは施術等への同意とは別のものです。必要な場合、利用者は別途、施術同意書、利用規約または契約条件を確認します。</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本サービスの受付および提供に必要な範囲で、氏名、連絡先、年齢、職業、生活習慣、利用目的、希望、悩み、過去の利用歴、担当者との会話その他問診票またはカウンセリングで利用者が提供する情報を取得します。</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安全または適切な対応のため必要な場合、現在および過去の疾病・症状、けが、アレルギー、服薬、通院、手術、美容医療、妊娠・授乳、障害、精神的状態、感染症、肌・毛髪・爪・身体の状態その他健康に関する情報を取得します。</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事業者は、本サービスの実施内容、使用した商品・薬剤・機器、担当者、日時、利用者の反応、経過、相談・問い合わせおよび対応結果等を、施術記録または対応記録として取得することがあります。</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第2条（利用目的、回答の任意性および必要事項）</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取得した情報は、本人確認、予約・受付、本サービスの適合性および安全性の確認、内容の提案・調整、注意事項の説明、担当者間の引継ぎ、経過確認、アフターケアならびに問い合わせ・事故・苦情対応のために利用します。</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会計、顧客管理、利用履歴の確認、品質改善、従業者教育および法令・監査・紛争対応のため、必要な範囲で情報を利用することがあります。教育または品質改善では、可能な範囲で氏名その他直接識別できる情報を除きます。</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広告、SNS掲載、第三者への販売、本人の信用評価、採用・保険審査、顔認識、生成AIの学習その他本サービスと直接関係しない目的に利用する場合、事業者は目的を別途説明し、法令上必要な同意を取得します。</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利用者による情報提供は、法令または本サービスの安全な提供に必要な事項を除き任意です。回答しないことのみを理由として、不当な取扱いまたは本サービスと無関係な不利益を与えません。</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安全性、禁忌、年齢確認、本人確認、料金請求その他本サービスの提供に不可欠な情報が得られない場合、事業者は、その理由を説明し、内容の変更、延期、中止または別サービス・専門機関の案内を行うことがあります。</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利用者は、答えにくい質問、質問の目的が分からない事項または回答範囲について確認できます。事業者は、必要性を説明し、目的に照らして過剰な情報を求めません。</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第3条（健康情報等の慎重な取扱いおよび記録の正確性）</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疾病、障害、診療・服薬、健康診断、犯罪被害その他法令上特に慎重な取扱いを要する情報を取得する場合、事業者は、法令上の例外に該当する場合を除き、あらかじめ本人の同意を得て、必要な範囲に限って取り扱います。</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健康状態、身体的特徴、精神的な悩み、家族関係、性生活その他利用者が不利益または羞恥を感じ得る情報は、担当業務上必要な者に限って共有し、接客、会話、保管場所および画面表示に配慮します。</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事業者は、利用者の健康情報等を、本人の同意または法令上の根拠なく、広告対象の選別、差別的な取扱い、興味本位の閲覧その他本サービスの目的と関係しない用途に利用しません。</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安全な本サービスを受けるため、知る範囲で重要な事項を正確に回答し、回答後に健康状態、服薬、妊娠、けがその他重要な変化があった場合は、実施前または判明後速やかに事業者へ知らせます。</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記憶が不確かな事項、診断名が分からない事項または医療上の判断を要する事項について、利用者は推測で断定せず、不明である旨を伝えることができます。事業者は、必要に応じて医療機関または専門家への確認を案内します。</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カウンセリング内容を要約して記録する場合、重要な希望、拒否事項、注意事項および対応結果を正確に記録するよう努めます。利用者から事実の誤りを指摘された場合、内容を確認し、必要な訂正または補足を行います。</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第4条（担当者間の共有、外部委託および第三者提供）</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事業者は、予約、受付、カウンセリング、本サービスの実施、引継ぎ、会計、アフターケアおよび事故対応に必要な範囲で、担当者、管理者その他業務上必要な従業者に情報を共有します。</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従業者は、担当業務に必要な範囲を超えて情報を閲覧、複製、持出し、私的利用または口外しません。事業者は、権限管理、秘密保持、教育および利用状況の確認等により情報へのアクセスを管理します。</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系列店、複数拠点または共同でサービスを提供する者の間で情報を共有する場合、事業者は、共有先の範囲、利用目的、対象情報および管理責任を利用者が確認できるようにします。案内された範囲を超える共有は行いません。</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予約、問診、顧客管理、決済、データ保管、連絡、システム保守その他の業務を外部事業者へ委託する場合、事業者は必要な範囲に限って情報を取り扱わせ、適切な委託先の選定、契約、アクセス管理および監督を行います。</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医療機関、専門家、保険会社、家族その他第三者へ情報を提供する必要がある場合、事業者は、法令上の例外または生命・身体の保護に必要で本人の同意を得ることが困難な場合を除き、提供目的および範囲を説明し、必要な同意を得ます。</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外国にある事業者が情報を取り扱うクラウドサービス等を利用し、法令上本人の同意または情報提供が必要となる場合、事業者は、提供先の国・地域、制度、保護措置その他判断に必要な情報を案内し、適切な手続を行います。</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第5条（安全管理および漏えい等への対応）</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紙の問診票、電子記録、写真、メッセージその他の情報について、施錠、アクセス権限、認証、暗号化、持出し制限、誤送信防止、バックアップ、廃棄管理その他情報の性質に応じた合理的な安全管理を行います。</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情報の紛失、盗難、誤送信、不正アクセス、目的外閲覧または漏えいが発生し、またはそのおそれがある場合、事業者は、被害拡大防止、原因確認、アクセス停止、回収・削除その他必要な対応を行います。</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法令上報告または本人への通知が必要な場合、事業者は、関係機関への報告および利用者への連絡を行い、判明した事実、想定される影響ならびに実施した対応を可能な範囲で説明します。</w:t>
      </w:r>
    </w:p>
    <w:p w:rsidR="00000000" w:rsidDel="00000000" w:rsidP="00000000" w:rsidRDefault="00000000" w:rsidRPr="00000000" w14:paraId="0000002B">
      <w:pPr>
        <w:pStyle w:val="Heading1"/>
        <w:pageBreakBefore w:val="1"/>
        <w:rPr>
          <w:sz w:val="27"/>
          <w:szCs w:val="27"/>
        </w:rPr>
      </w:pPr>
      <w:r w:rsidDel="00000000" w:rsidR="00000000" w:rsidRPr="00000000">
        <w:rPr>
          <w:sz w:val="27"/>
          <w:szCs w:val="27"/>
          <w:rtl w:val="0"/>
        </w:rPr>
        <w:t xml:space="preserve">第6条（保存期間、削除および本人の請求）</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取得した情報を、本サービスの提供、継続的な安全管理、会計、法令、事故・苦情・紛争対応等に必要な期間に限って保存し、必要性がなくなった後、法令および事業者の定める方法により削除、匿名化または廃棄します。</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保存期間は、情報の種類、最終利用日、契約継続の有無、事故の可能性、法令上の保存義務その他を考慮して定めます。事業者は、プライバシーポリシー、利用案内その他利用者が確認できる方法で保存方針を案内します。</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法令に従い、自己の保有個人データについて、利用目的の通知、開示、訂正、追加、削除、利用停止または第三者提供停止等を求めることができます。事業者は本人確認を行い、応じられない場合は理由を説明します。</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第7条（サービスの限界および緊急時の対応）</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問診票またはカウンセリングは、本サービスを安全かつ適切に提供するための確認であり、当該事業者が医療機関または有資格者として行う場合を除き、疾病の診断、治療、投薬または医学的保証を行うものではありません。</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強い症状、急な体調変化、出血、意識障害、呼吸困難その他緊急性が疑われる場合、事業者は本サービスを中止し、救急要請、医療機関の受診、家族・緊急連絡先への連絡その他安全確保に必要な対応を行うことがあります。</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生命または身体の保護のために必要で、本人の同意を得ることが困難な場合、事業者は、法令に従い、必要最小限の情報を救急隊、医療機関その他の関係者へ提供することがあります。</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第8条（同意の変更・撤回および確認）</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将来の任意目的での情報利用について、案内された連絡方法により同意の撤回または利用停止を申し出ることができます。ただし、既に適法に行われた取扱い、法令上の保存義務、契約履行、会計、事故・紛争対応その他保存が必要な範囲には遡って影響しない場合があります。</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事業者の故意または過失、情報漏えい、目的外利用その他事業者が法令上負う責任を免除するものではなく、個人情報保護法その他の法令により認められる利用者の権利を制限するものでもありません。</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取得する情報、利用目的、回答の任意性、担当者間の共有、外部委託、保存、安全管理および本人の請求について説明を受け、不明点を質問する機会を得たうえで、自らの意思により情報の取得および利用に同意します。</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電子的に同意する場合、事業者は、同意者の氏名、連絡先、同意日時、本サービスまたは問診記録を識別する情報、対象文書の版および同意操作に関する記録を保存します。</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C">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3D">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私は、上記各条項を確認し、本サービスに必要な範囲で問診票およびカウンセリング情報が取得・利用・保管されることに同意します。</w:t>
      </w:r>
      <w:r w:rsidDel="00000000" w:rsidR="00000000" w:rsidRPr="00000000">
        <w:rPr>
          <w:rtl w:val="0"/>
        </w:rPr>
      </w:r>
    </w:p>
    <w:p w:rsidR="00000000" w:rsidDel="00000000" w:rsidP="00000000" w:rsidRDefault="00000000" w:rsidRPr="00000000" w14:paraId="0000003E">
      <w:pPr>
        <w:spacing w:after="140" w:before="20" w:line="252.00000000000003" w:lineRule="auto"/>
        <w:rPr/>
      </w:pPr>
      <w:r w:rsidDel="00000000" w:rsidR="00000000" w:rsidRPr="00000000">
        <w:rPr>
          <w:rtl w:val="0"/>
        </w:rPr>
      </w:r>
    </w:p>
    <w:p w:rsidR="00000000" w:rsidDel="00000000" w:rsidP="00000000" w:rsidRDefault="00000000" w:rsidRPr="00000000" w14:paraId="0000003F">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40">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